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54248" w14:textId="77777777" w:rsidR="00ED1073" w:rsidRDefault="00ED1073" w:rsidP="00ED1073">
      <w:pPr>
        <w:spacing w:after="0" w:line="240" w:lineRule="auto"/>
        <w:jc w:val="right"/>
        <w:rPr>
          <w:rFonts w:ascii="Corbel" w:hAnsi="Corbel"/>
          <w:bCs/>
          <w:i/>
        </w:rPr>
      </w:pPr>
      <w:r w:rsidRPr="00E3656D">
        <w:rPr>
          <w:rFonts w:ascii="Corbel" w:hAnsi="Corbel"/>
          <w:bCs/>
          <w:i/>
        </w:rPr>
        <w:t>Załącznik nr 1.5 do Zarządzenia Rektora UR  nr 12/2019</w:t>
      </w:r>
    </w:p>
    <w:p w14:paraId="64BC991F" w14:textId="77777777" w:rsidR="00EB7631" w:rsidRDefault="00EB7631" w:rsidP="00ED1073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324B39B7" w14:textId="77777777" w:rsidR="00EB7631" w:rsidRPr="00E3656D" w:rsidRDefault="00EB7631" w:rsidP="00ED107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F6C4FCF" w14:textId="77777777" w:rsidR="00866C5F" w:rsidRPr="00866C5F" w:rsidRDefault="00866C5F" w:rsidP="00866C5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6C5F">
        <w:rPr>
          <w:rFonts w:ascii="Corbel" w:hAnsi="Corbel"/>
          <w:b/>
          <w:smallCaps/>
          <w:sz w:val="24"/>
          <w:szCs w:val="24"/>
        </w:rPr>
        <w:t>SYLABUS</w:t>
      </w:r>
    </w:p>
    <w:p w14:paraId="493E7C3C" w14:textId="77777777" w:rsidR="00866C5F" w:rsidRPr="00866C5F" w:rsidRDefault="00866C5F" w:rsidP="00866C5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6C5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66C5F">
        <w:rPr>
          <w:rFonts w:ascii="Corbel" w:hAnsi="Corbel"/>
          <w:i/>
          <w:smallCaps/>
          <w:sz w:val="24"/>
          <w:szCs w:val="24"/>
        </w:rPr>
        <w:t>2020-2022</w:t>
      </w:r>
    </w:p>
    <w:p w14:paraId="7D30E0EF" w14:textId="77777777" w:rsidR="00866C5F" w:rsidRPr="00866C5F" w:rsidRDefault="00866C5F" w:rsidP="00866C5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6C5F">
        <w:rPr>
          <w:rFonts w:ascii="Corbel" w:hAnsi="Corbel"/>
          <w:sz w:val="20"/>
          <w:szCs w:val="20"/>
        </w:rPr>
        <w:tab/>
      </w:r>
      <w:r w:rsidRPr="00866C5F">
        <w:rPr>
          <w:rFonts w:ascii="Corbel" w:hAnsi="Corbel"/>
          <w:sz w:val="20"/>
          <w:szCs w:val="20"/>
        </w:rPr>
        <w:tab/>
      </w:r>
      <w:r w:rsidRPr="00866C5F">
        <w:rPr>
          <w:rFonts w:ascii="Corbel" w:hAnsi="Corbel"/>
          <w:sz w:val="20"/>
          <w:szCs w:val="20"/>
        </w:rPr>
        <w:tab/>
      </w:r>
      <w:r w:rsidRPr="00866C5F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4BD3E9BF" w14:textId="77777777" w:rsidR="00ED1073" w:rsidRPr="00E3656D" w:rsidRDefault="00ED1073" w:rsidP="00ED1073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BB14CA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656D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D1073" w:rsidRPr="00E3656D" w14:paraId="12B0A943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390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FC31" w14:textId="54E7A39D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 z trudnym klientem</w:t>
            </w:r>
          </w:p>
        </w:tc>
      </w:tr>
      <w:tr w:rsidR="00ED1073" w:rsidRPr="00E3656D" w14:paraId="44DFD8A7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316E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0462" w14:textId="17BD4F11" w:rsidR="00ED1073" w:rsidRPr="00E3656D" w:rsidRDefault="00ED1073" w:rsidP="00285A4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285A41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E3656D">
              <w:rPr>
                <w:rFonts w:ascii="Corbel" w:hAnsi="Corbel"/>
                <w:b w:val="0"/>
                <w:sz w:val="24"/>
                <w:szCs w:val="24"/>
              </w:rPr>
              <w:t>[3]F_08</w:t>
            </w:r>
          </w:p>
        </w:tc>
      </w:tr>
      <w:tr w:rsidR="00ED1073" w:rsidRPr="00E3656D" w14:paraId="0952A341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4938" w14:textId="77777777" w:rsidR="00ED1073" w:rsidRPr="00E3656D" w:rsidRDefault="00ED107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DF49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0A870C72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9CC6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3F8E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2901FF6D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52D6E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C1C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D1073" w:rsidRPr="00E3656D" w14:paraId="00E8576C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0CB2B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F10E8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II  stopnia</w:t>
            </w:r>
          </w:p>
        </w:tc>
      </w:tr>
      <w:tr w:rsidR="00ED1073" w:rsidRPr="00E3656D" w14:paraId="40F9B84E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E741E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9158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65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D1073" w:rsidRPr="00E3656D" w14:paraId="5472C9B3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724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2E37" w14:textId="0793C91F" w:rsidR="00ED1073" w:rsidRPr="00E3656D" w:rsidRDefault="00285A4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D1073" w:rsidRPr="00E3656D" w14:paraId="73E8158C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AA13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70C5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Rok 2,  semestr I</w:t>
            </w:r>
            <w:r w:rsidR="00E3656D"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ED1073" w:rsidRPr="00E3656D" w14:paraId="06E87943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8FD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589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D1073" w:rsidRPr="00E3656D" w14:paraId="57AE9611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B6DD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069E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D1073" w:rsidRPr="00E3656D" w14:paraId="6B731970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ECA1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D040" w14:textId="2E43694D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Joanna Ferenc Bar</w:t>
            </w:r>
          </w:p>
        </w:tc>
      </w:tr>
      <w:tr w:rsidR="00ED1073" w:rsidRPr="00E3656D" w14:paraId="721FEAD1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D6FF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BD179" w14:textId="5AF06F38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Joanna Ferenc Bar</w:t>
            </w:r>
          </w:p>
        </w:tc>
      </w:tr>
    </w:tbl>
    <w:p w14:paraId="4D80484A" w14:textId="77777777" w:rsidR="00ED1073" w:rsidRDefault="00ED1073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  <w:r w:rsidRPr="00E3656D">
        <w:rPr>
          <w:rFonts w:ascii="Corbel" w:hAnsi="Corbel"/>
          <w:sz w:val="24"/>
          <w:szCs w:val="24"/>
        </w:rPr>
        <w:t xml:space="preserve">* </w:t>
      </w:r>
      <w:r w:rsidR="00EB7631" w:rsidRPr="004360D1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="00EB7631" w:rsidRPr="004360D1">
        <w:rPr>
          <w:rFonts w:ascii="Corbel" w:eastAsia="Times New Roman" w:hAnsi="Corbel"/>
          <w:sz w:val="24"/>
          <w:szCs w:val="24"/>
          <w:lang w:eastAsia="pl-PL"/>
        </w:rPr>
        <w:t>e,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4D621C2B" w14:textId="77777777" w:rsidR="00EB7631" w:rsidRPr="00EB7631" w:rsidRDefault="00EB7631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47DF7CEE" w14:textId="77777777" w:rsidR="00ED1073" w:rsidRPr="00E3656D" w:rsidRDefault="00ED1073" w:rsidP="00ED1073">
      <w:pPr>
        <w:pStyle w:val="Podpunkty"/>
        <w:ind w:left="284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3C89219" w14:textId="77777777" w:rsidR="00ED1073" w:rsidRPr="00E3656D" w:rsidRDefault="00ED1073" w:rsidP="00ED10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ED1073" w:rsidRPr="00E3656D" w14:paraId="4FFFF929" w14:textId="77777777" w:rsidTr="00ED10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9A88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Semestr</w:t>
            </w:r>
          </w:p>
          <w:p w14:paraId="41E39FB5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2B9F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Wykł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496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E0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Konw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AB379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3FCF3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Sem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E7DF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1793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Prakt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39C6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0C7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65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ED1073" w:rsidRPr="00E3656D" w14:paraId="4888A6DD" w14:textId="77777777" w:rsidTr="00ED10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821F" w14:textId="77777777" w:rsidR="00ED1073" w:rsidRPr="00E3656D" w:rsidRDefault="00B50F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AC23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A27D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8534" w14:textId="5F285DBF" w:rsidR="00ED1073" w:rsidRPr="00E3656D" w:rsidRDefault="00285A41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F607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817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3369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20C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5A9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7329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3D764440" w14:textId="77777777" w:rsidR="00ED1073" w:rsidRPr="00E3656D" w:rsidRDefault="00ED1073" w:rsidP="00E365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252E87" w14:textId="77777777" w:rsidR="00ED1073" w:rsidRPr="00E3656D" w:rsidRDefault="00ED1073" w:rsidP="00ED10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1.2.</w:t>
      </w:r>
      <w:r w:rsidRPr="00E3656D">
        <w:rPr>
          <w:rFonts w:ascii="Corbel" w:hAnsi="Corbel"/>
          <w:szCs w:val="24"/>
        </w:rPr>
        <w:tab/>
        <w:t xml:space="preserve">Sposób realizacji zajęć  </w:t>
      </w:r>
    </w:p>
    <w:p w14:paraId="1676E4BC" w14:textId="77777777" w:rsidR="00ED1073" w:rsidRPr="000A5489" w:rsidRDefault="000A5489" w:rsidP="00B50F5A">
      <w:pPr>
        <w:pStyle w:val="Nagwkitablic"/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</w:t>
      </w:r>
      <w:r w:rsidR="00ED1073" w:rsidRPr="00E3656D">
        <w:rPr>
          <w:rFonts w:ascii="Corbel" w:hAnsi="Corbel"/>
          <w:szCs w:val="24"/>
        </w:rPr>
        <w:t xml:space="preserve">X zajęcia w formie tradycyjnej </w:t>
      </w:r>
    </w:p>
    <w:p w14:paraId="6A31C527" w14:textId="77777777" w:rsidR="00ED1073" w:rsidRPr="000A5489" w:rsidRDefault="00ED1073" w:rsidP="000A5489">
      <w:pPr>
        <w:pStyle w:val="Nagwkitablic"/>
        <w:spacing w:line="240" w:lineRule="auto"/>
        <w:jc w:val="center"/>
        <w:rPr>
          <w:rFonts w:ascii="Corbel" w:hAnsi="Corbel"/>
          <w:szCs w:val="24"/>
        </w:rPr>
      </w:pPr>
      <w:r w:rsidRPr="000A5489">
        <w:rPr>
          <w:rFonts w:ascii="Segoe UI Symbol" w:hAnsi="Segoe UI Symbol" w:cs="Segoe UI Symbol"/>
          <w:szCs w:val="24"/>
        </w:rPr>
        <w:t>☐</w:t>
      </w:r>
      <w:r w:rsidRPr="00E3656D">
        <w:rPr>
          <w:rFonts w:ascii="Corbel" w:hAnsi="Corbel"/>
          <w:szCs w:val="24"/>
        </w:rPr>
        <w:t xml:space="preserve"> zajęcia realizowane z wykorzystaniem metod i technik kształcenia na odległość</w:t>
      </w:r>
    </w:p>
    <w:p w14:paraId="1265669A" w14:textId="77777777" w:rsidR="00ED1073" w:rsidRPr="00E3656D" w:rsidRDefault="00ED1073" w:rsidP="00ED1073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  <w:u w:val="single"/>
        </w:rPr>
      </w:pPr>
    </w:p>
    <w:p w14:paraId="571DD7F8" w14:textId="77777777" w:rsidR="00ED1073" w:rsidRPr="00E3656D" w:rsidRDefault="00ED1073" w:rsidP="00E365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1.3 </w:t>
      </w:r>
      <w:r w:rsidRPr="00E3656D">
        <w:rPr>
          <w:rFonts w:ascii="Corbel" w:hAnsi="Corbel"/>
          <w:szCs w:val="24"/>
        </w:rPr>
        <w:tab/>
        <w:t xml:space="preserve">Forma zaliczenia przedmiotu /modułu (z toku) </w:t>
      </w:r>
      <w:r w:rsidRPr="00E3656D">
        <w:rPr>
          <w:rFonts w:ascii="Corbel" w:hAnsi="Corbel"/>
          <w:b w:val="0"/>
          <w:szCs w:val="24"/>
        </w:rPr>
        <w:t>(egzamin, zaliczenie z oceną, zaliczenie bez oceny)</w:t>
      </w:r>
    </w:p>
    <w:p w14:paraId="2EF31D83" w14:textId="35922C94" w:rsidR="00ED1073" w:rsidRDefault="00ED1073" w:rsidP="003020BA">
      <w:pPr>
        <w:pStyle w:val="Nagwkitablic"/>
        <w:tabs>
          <w:tab w:val="left" w:pos="2592"/>
        </w:tabs>
        <w:spacing w:line="240" w:lineRule="auto"/>
        <w:ind w:firstLine="284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Zaliczenie z oceną</w:t>
      </w:r>
      <w:r w:rsidR="003020BA">
        <w:rPr>
          <w:rFonts w:ascii="Corbel" w:hAnsi="Corbel"/>
          <w:szCs w:val="24"/>
        </w:rPr>
        <w:tab/>
      </w:r>
    </w:p>
    <w:p w14:paraId="3FBFEAF4" w14:textId="77777777" w:rsid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40A56D9B" w14:textId="77777777" w:rsid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256A9A6B" w14:textId="77777777" w:rsidR="00E3656D" w:rsidRP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05B2BCD0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2E53FAA7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250C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Cs w:val="24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zna  terminologię i język pracy socjalnej. Umiejętnie posługuje się językiem pracy socjalnej.</w:t>
            </w:r>
          </w:p>
        </w:tc>
      </w:tr>
    </w:tbl>
    <w:p w14:paraId="66C3A278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7A3CD292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3. cele, efekty kształcenia , treści Programowe i stosowane metody Dydaktyczne</w:t>
      </w:r>
    </w:p>
    <w:p w14:paraId="0A672A59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32D03CD3" w14:textId="77777777" w:rsidR="00ED1073" w:rsidRPr="005A518C" w:rsidRDefault="00ED1073" w:rsidP="005A518C">
      <w:pPr>
        <w:pStyle w:val="Podpunkty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ED1073" w:rsidRPr="00E3656D" w14:paraId="2B76C62B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2FBC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2B44" w14:textId="77777777" w:rsidR="00ED1073" w:rsidRPr="00E3656D" w:rsidRDefault="00B87FAA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Przybliżenie studentom terminologii 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 zakresu pracy socjalnej z trudnym klientem</w:t>
            </w:r>
          </w:p>
        </w:tc>
      </w:tr>
      <w:tr w:rsidR="00ED1073" w:rsidRPr="00E3656D" w14:paraId="7FAA3AA9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19D8" w14:textId="77777777" w:rsidR="00ED1073" w:rsidRPr="00E3656D" w:rsidRDefault="00ED1073" w:rsidP="00B50F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2C1D" w14:textId="77777777" w:rsidR="00ED1073" w:rsidRPr="00E3656D" w:rsidRDefault="00B87FAA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Przybliżenie studentom zasad efektywnego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komunikowa</w:t>
            </w: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się w pracy z trudnym klientem</w:t>
            </w:r>
          </w:p>
        </w:tc>
      </w:tr>
      <w:tr w:rsidR="00ED1073" w:rsidRPr="00E3656D" w14:paraId="1EC44479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5556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AC77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wykorzystania metod pracy z trudnym klientem</w:t>
            </w:r>
          </w:p>
        </w:tc>
      </w:tr>
    </w:tbl>
    <w:p w14:paraId="6A83975E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552E0F1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3.2 Efekty kształcenia dla przedmiotu/ modułu</w:t>
      </w:r>
      <w:r w:rsidRPr="00E3656D">
        <w:rPr>
          <w:rFonts w:ascii="Corbel" w:hAnsi="Corbel"/>
          <w:sz w:val="24"/>
          <w:szCs w:val="24"/>
        </w:rPr>
        <w:t xml:space="preserve"> ( </w:t>
      </w:r>
      <w:r w:rsidRPr="00E3656D">
        <w:rPr>
          <w:rFonts w:ascii="Corbel" w:hAnsi="Corbel"/>
          <w:i/>
          <w:sz w:val="24"/>
          <w:szCs w:val="24"/>
        </w:rPr>
        <w:t>wypełnia koordynator</w:t>
      </w:r>
      <w:r w:rsidRPr="00E3656D">
        <w:rPr>
          <w:rFonts w:ascii="Corbel" w:hAnsi="Corbel"/>
          <w:sz w:val="24"/>
          <w:szCs w:val="24"/>
        </w:rPr>
        <w:t>)</w:t>
      </w:r>
    </w:p>
    <w:p w14:paraId="678C57B0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5201"/>
        <w:gridCol w:w="2336"/>
      </w:tblGrid>
      <w:tr w:rsidR="00ED1073" w:rsidRPr="00E3656D" w14:paraId="3A1440D1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E87C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EK ( efekt kształcenia)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A5F4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Treść efektu kształcenia zdefiniowanego dla przedmiotu (modułu)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515D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Odniesienie do efektów  kierunkowych (KEK)</w:t>
            </w:r>
          </w:p>
        </w:tc>
      </w:tr>
      <w:tr w:rsidR="00ED1073" w:rsidRPr="00E3656D" w14:paraId="5641B181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5836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D1A1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Zna i stosuje terminologię używaną w pracy socjalnej oraz jej zastosowanie w dyscyplinach pokrewnych na poziomie rozszerzonym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9E84E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_W02</w:t>
            </w:r>
          </w:p>
        </w:tc>
      </w:tr>
      <w:tr w:rsidR="00ED1073" w:rsidRPr="00E3656D" w14:paraId="51D2338E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39268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72E1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Potrafi  wykorzystywać  wiedzę  wynikającą  z diagnozowania nietypowych problemów</w:t>
            </w:r>
            <w:r w:rsidR="00E3656D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 kontakcie z klientem trudnym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E613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ED1073" w:rsidRPr="00E3656D" w14:paraId="3D338AE0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0A176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DB4D" w14:textId="77777777" w:rsidR="00ED1073" w:rsidRPr="000A5489" w:rsidRDefault="000A5489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Wykorzystuje podejścia teoretyczne w sporządzaniu diagnozy sytuacji </w:t>
            </w:r>
            <w:r w:rsidR="00E3656D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klienta trudnego</w:t>
            </w:r>
            <w:r w:rsidR="004338BA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wymagające</w:t>
            </w:r>
            <w:r w:rsidR="00E3656D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go</w:t>
            </w:r>
            <w:r w:rsidR="004338BA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wsparcia i formułowaniu planu pracy.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BA0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7D6378DE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20DBB9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3.3 Treści programowe </w:t>
      </w:r>
      <w:r w:rsidRPr="00E3656D">
        <w:rPr>
          <w:rFonts w:ascii="Corbel" w:hAnsi="Corbel"/>
          <w:sz w:val="24"/>
          <w:szCs w:val="24"/>
        </w:rPr>
        <w:t>(</w:t>
      </w:r>
      <w:r w:rsidRPr="00E3656D">
        <w:rPr>
          <w:rFonts w:ascii="Corbel" w:hAnsi="Corbel"/>
          <w:i/>
          <w:sz w:val="24"/>
          <w:szCs w:val="24"/>
        </w:rPr>
        <w:t>wypełnia koordynator)</w:t>
      </w:r>
    </w:p>
    <w:p w14:paraId="439A4ACF" w14:textId="77777777" w:rsidR="00ED1073" w:rsidRPr="00742938" w:rsidRDefault="00ED1073" w:rsidP="0074293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2D9408B0" w14:textId="77777777" w:rsidTr="0074293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B1C2" w14:textId="77777777" w:rsidR="00ED1073" w:rsidRPr="00E3656D" w:rsidRDefault="00ED1073" w:rsidP="00B50F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1073" w:rsidRPr="00E3656D" w14:paraId="5572E76E" w14:textId="77777777" w:rsidTr="0074293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1E08" w14:textId="77777777" w:rsidR="00ED1073" w:rsidRPr="00E3656D" w:rsidRDefault="00ED1073" w:rsidP="00B50F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4254E96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p w14:paraId="1644B25A" w14:textId="77777777" w:rsidR="00ED1073" w:rsidRPr="00742938" w:rsidRDefault="00ED1073" w:rsidP="0074293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Problematyka</w:t>
      </w:r>
      <w:r w:rsidRPr="00E3656D">
        <w:rPr>
          <w:rFonts w:ascii="Corbel" w:hAnsi="Corbel"/>
          <w:sz w:val="24"/>
          <w:szCs w:val="24"/>
        </w:rPr>
        <w:t xml:space="preserve"> </w:t>
      </w:r>
      <w:r w:rsidRPr="00E3656D">
        <w:rPr>
          <w:rFonts w:ascii="Corbel" w:hAnsi="Corbel"/>
          <w:b/>
          <w:sz w:val="24"/>
          <w:szCs w:val="24"/>
        </w:rPr>
        <w:t>ćwiczeń</w:t>
      </w:r>
      <w:r w:rsidRPr="00E3656D">
        <w:rPr>
          <w:rFonts w:ascii="Corbel" w:hAnsi="Corbel"/>
          <w:sz w:val="24"/>
          <w:szCs w:val="24"/>
        </w:rPr>
        <w:t xml:space="preserve"> audytoryjnych, </w:t>
      </w:r>
      <w:r w:rsidRPr="00E3656D">
        <w:rPr>
          <w:rFonts w:ascii="Corbel" w:hAnsi="Corbel"/>
          <w:b/>
          <w:sz w:val="24"/>
          <w:szCs w:val="24"/>
        </w:rPr>
        <w:t>konwersatoryjnych</w:t>
      </w:r>
      <w:r w:rsidRPr="00E3656D">
        <w:rPr>
          <w:rFonts w:ascii="Corbel" w:hAnsi="Corbel"/>
          <w:sz w:val="24"/>
          <w:szCs w:val="24"/>
        </w:rPr>
        <w:t xml:space="preserve">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59584CE9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E2B6" w14:textId="77777777" w:rsidR="00ED1073" w:rsidRPr="00E3656D" w:rsidRDefault="00ED1073" w:rsidP="00B50F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D1073" w:rsidRPr="00E3656D" w14:paraId="21459594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B7CF5" w14:textId="77777777" w:rsidR="00ED1073" w:rsidRPr="00E3656D" w:rsidRDefault="00ED1073" w:rsidP="00B50F5A">
            <w:pPr>
              <w:spacing w:after="0" w:line="240" w:lineRule="auto"/>
              <w:rPr>
                <w:rFonts w:ascii="Corbel" w:eastAsiaTheme="minorHAnsi" w:hAnsi="Corbel" w:cstheme="minorBidi"/>
              </w:rPr>
            </w:pPr>
          </w:p>
        </w:tc>
      </w:tr>
      <w:tr w:rsidR="00ED1073" w:rsidRPr="00E3656D" w14:paraId="4EC20B13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808B0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Typologia klienta w pracy socjalnej.</w:t>
            </w:r>
          </w:p>
        </w:tc>
      </w:tr>
      <w:tr w:rsidR="00ED1073" w:rsidRPr="00E3656D" w14:paraId="1052A841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FA828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Diagnoza problemowa w pracy z trudnym klientem. Rodzaje problemów w pracy socjalnej.</w:t>
            </w:r>
          </w:p>
        </w:tc>
      </w:tr>
      <w:tr w:rsidR="00ED1073" w:rsidRPr="00E3656D" w14:paraId="746A0A5B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D6F0C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Działania w pracy socjalnej z trudnym klientem.</w:t>
            </w:r>
          </w:p>
        </w:tc>
      </w:tr>
      <w:tr w:rsidR="00ED1073" w:rsidRPr="00E3656D" w14:paraId="0B0D95F5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C2D96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Rola  pracownika socjalnego w pracy socjalnej z trudnym klientem.</w:t>
            </w:r>
          </w:p>
        </w:tc>
      </w:tr>
      <w:tr w:rsidR="00ED1073" w:rsidRPr="00E3656D" w14:paraId="322357BA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E8FE7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Rodzinny wywiad środowiskowy.</w:t>
            </w:r>
          </w:p>
        </w:tc>
      </w:tr>
      <w:tr w:rsidR="00ED1073" w:rsidRPr="00E3656D" w14:paraId="605588F7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4700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lastRenderedPageBreak/>
              <w:t>Asysta policji w świadczeniu pracy socjalnej z trudnym klientem.</w:t>
            </w:r>
          </w:p>
        </w:tc>
      </w:tr>
      <w:tr w:rsidR="00ED1073" w:rsidRPr="00E3656D" w14:paraId="24DCD55C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4DE3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Specyfika budowy planu pracy z trudnym klientem.</w:t>
            </w:r>
          </w:p>
        </w:tc>
      </w:tr>
      <w:tr w:rsidR="00ED1073" w:rsidRPr="00E3656D" w14:paraId="48396DF5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E05F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Znaczenie asertywności w pracy z trudnym klientem.</w:t>
            </w:r>
          </w:p>
        </w:tc>
      </w:tr>
    </w:tbl>
    <w:p w14:paraId="5E3C3ADA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3.4 Metody dydaktyczne</w:t>
      </w:r>
      <w:r w:rsidRPr="00E3656D">
        <w:rPr>
          <w:rFonts w:ascii="Corbel" w:hAnsi="Corbel"/>
          <w:b w:val="0"/>
          <w:szCs w:val="24"/>
        </w:rPr>
        <w:t xml:space="preserve"> </w:t>
      </w:r>
    </w:p>
    <w:p w14:paraId="47AA97C9" w14:textId="77777777" w:rsidR="00ED1073" w:rsidRPr="000A5489" w:rsidRDefault="000A5489" w:rsidP="000A5489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0A5489">
        <w:rPr>
          <w:rFonts w:ascii="Corbel" w:hAnsi="Corbel"/>
          <w:sz w:val="24"/>
          <w:szCs w:val="24"/>
        </w:rPr>
        <w:t>Konwersatorium z prezentacją multimedialną</w:t>
      </w:r>
    </w:p>
    <w:p w14:paraId="768DC4A5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 w:val="20"/>
          <w:szCs w:val="20"/>
        </w:rPr>
      </w:pPr>
    </w:p>
    <w:p w14:paraId="37BDEAD9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 METODY I KRYTERIA OCENY </w:t>
      </w:r>
    </w:p>
    <w:p w14:paraId="0BE758E2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549859B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4478"/>
        <w:gridCol w:w="2320"/>
      </w:tblGrid>
      <w:tr w:rsidR="00ED1073" w:rsidRPr="00E3656D" w14:paraId="1E61EF84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6B4B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E9DF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4A47F0BE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95F8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CE528FB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A5489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A5489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ED1073" w:rsidRPr="00E3656D" w14:paraId="73A2C736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55A0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</w:t>
            </w:r>
            <w:r w:rsidRPr="000A5489">
              <w:rPr>
                <w:rFonts w:ascii="Corbel" w:hAnsi="Corbel"/>
                <w:sz w:val="24"/>
                <w:szCs w:val="24"/>
              </w:rPr>
              <w:softHyphen/>
              <w:t>_1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9738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0CBF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D1073" w:rsidRPr="00E3656D" w14:paraId="5717D0F0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5BED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6FF0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FFAF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D1073" w:rsidRPr="00E3656D" w14:paraId="5642E01C" w14:textId="77777777" w:rsidTr="00ED1073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77B67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EDB1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7FE2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E9C784C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33BFEB8E" w14:textId="77777777" w:rsidR="00ED1073" w:rsidRPr="00E3656D" w:rsidRDefault="00ED1073" w:rsidP="00E3656D">
      <w:pPr>
        <w:pStyle w:val="Punktygwne"/>
        <w:spacing w:before="0" w:after="0"/>
        <w:rPr>
          <w:rFonts w:ascii="Corbel" w:hAnsi="Corbel"/>
          <w:szCs w:val="24"/>
        </w:rPr>
      </w:pPr>
    </w:p>
    <w:p w14:paraId="64BC684C" w14:textId="77777777" w:rsidR="00ED1073" w:rsidRPr="00E3656D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39410984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10EA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Elementy składowe zaliczenia:</w:t>
            </w:r>
          </w:p>
          <w:p w14:paraId="5667AAA9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Obecność na zajęciach i aktywność – 40 %</w:t>
            </w:r>
          </w:p>
          <w:p w14:paraId="620B0470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Opracowanie PLANU WSPARCIA DLA TRUDNEGO KLIENTA – 60 %</w:t>
            </w:r>
          </w:p>
          <w:p w14:paraId="5BB61DDE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A4BE0A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Skala ocen:</w:t>
            </w:r>
          </w:p>
          <w:p w14:paraId="6F1B7127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3.0  (51-60 pkt)</w:t>
            </w:r>
          </w:p>
          <w:p w14:paraId="0AD0D830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3.5 (61 -70 pkt)</w:t>
            </w:r>
          </w:p>
          <w:p w14:paraId="09025606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4.0 (71 – 80 pkt)</w:t>
            </w:r>
          </w:p>
          <w:p w14:paraId="39AADA94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4.5 (81-90 pkt)</w:t>
            </w:r>
          </w:p>
          <w:p w14:paraId="6A9034A8" w14:textId="77777777" w:rsidR="00ED1073" w:rsidRPr="00E3656D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5.0 (91 -100 pkt)</w:t>
            </w:r>
          </w:p>
        </w:tc>
      </w:tr>
    </w:tbl>
    <w:p w14:paraId="0F16E9CB" w14:textId="77777777" w:rsidR="00ED1073" w:rsidRPr="00E3656D" w:rsidRDefault="00ED1073" w:rsidP="00E3656D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7D13C63E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AA92CE2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DDC0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D1073" w:rsidRPr="00E3656D" w14:paraId="18DC4258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EE21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70F5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1073" w:rsidRPr="00E3656D" w14:paraId="392183E0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ED8E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3448" w14:textId="10A519B8" w:rsidR="00ED1073" w:rsidRPr="00E3656D" w:rsidRDefault="00285A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D1073" w:rsidRPr="00E3656D" w14:paraId="3D3DA996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FA6C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3AFD71A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BE06D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D1073" w:rsidRPr="00E3656D" w14:paraId="13922062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C03B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65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65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89E37A7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DF8F" w14:textId="5B038DB3" w:rsidR="00ED1073" w:rsidRPr="00E3656D" w:rsidRDefault="00285A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ED1073" w:rsidRPr="00E3656D" w14:paraId="543B2EC7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0240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0495D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D1073" w:rsidRPr="00E3656D" w14:paraId="24F19E8D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78C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9CF7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5C5393" w14:textId="77777777" w:rsidR="00ED1073" w:rsidRPr="00E3656D" w:rsidRDefault="00ED1073" w:rsidP="00ED107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E3656D">
        <w:rPr>
          <w:rFonts w:ascii="Corbel" w:hAnsi="Corbel"/>
          <w:b w:val="0"/>
          <w:i/>
          <w:szCs w:val="24"/>
        </w:rPr>
        <w:lastRenderedPageBreak/>
        <w:t>* Należy uwzględnić, że 1 pkt ECTS odpowiada 25-30 godzin całkowitego nakładu pracy studenta.</w:t>
      </w:r>
    </w:p>
    <w:p w14:paraId="44FF0BC3" w14:textId="77777777" w:rsidR="00ED1073" w:rsidRDefault="00ED1073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31E1F" w14:textId="77777777" w:rsidR="005A518C" w:rsidRPr="00E3656D" w:rsidRDefault="005A518C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573C6A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6. PRAKTYKI ZAWODOWE W RAMACH PRZEDMIOTU/ MODUŁU </w:t>
      </w:r>
    </w:p>
    <w:p w14:paraId="3BB58E57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D1073" w:rsidRPr="00E3656D" w14:paraId="68727D8F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85A8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6702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---</w:t>
            </w:r>
          </w:p>
        </w:tc>
      </w:tr>
      <w:tr w:rsidR="00ED1073" w:rsidRPr="00E3656D" w14:paraId="380EB54B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BBE2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73EA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---</w:t>
            </w:r>
          </w:p>
        </w:tc>
      </w:tr>
    </w:tbl>
    <w:p w14:paraId="274DDD8F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71396C38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42F9A62A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7. LITERATURA </w:t>
      </w:r>
    </w:p>
    <w:p w14:paraId="2A82B12D" w14:textId="3158CFE8" w:rsidR="00ED1073" w:rsidRPr="00E3656D" w:rsidRDefault="00ED1073" w:rsidP="006E58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E58E0" w:rsidRPr="000A5489" w14:paraId="3CF378C2" w14:textId="77777777" w:rsidTr="007C0CCE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6460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19692F7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58E0">
              <w:rPr>
                <w:rFonts w:ascii="Corbel" w:hAnsi="Corbel"/>
                <w:sz w:val="24"/>
                <w:szCs w:val="24"/>
              </w:rPr>
              <w:t>Garvin</w:t>
            </w:r>
            <w:proofErr w:type="spellEnd"/>
            <w:r w:rsidRPr="006E58E0">
              <w:rPr>
                <w:rFonts w:ascii="Corbel" w:hAnsi="Corbel"/>
                <w:sz w:val="24"/>
                <w:szCs w:val="24"/>
              </w:rPr>
              <w:t xml:space="preserve"> Ch. D., </w:t>
            </w:r>
            <w:proofErr w:type="spellStart"/>
            <w:r w:rsidRPr="006E58E0">
              <w:rPr>
                <w:rFonts w:ascii="Corbel" w:hAnsi="Corbel"/>
                <w:sz w:val="24"/>
                <w:szCs w:val="24"/>
              </w:rPr>
              <w:t>Seabury</w:t>
            </w:r>
            <w:proofErr w:type="spellEnd"/>
            <w:r w:rsidRPr="006E58E0">
              <w:rPr>
                <w:rFonts w:ascii="Corbel" w:hAnsi="Corbel"/>
                <w:sz w:val="24"/>
                <w:szCs w:val="24"/>
              </w:rPr>
              <w:t xml:space="preserve"> B. A. (1996).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0A5489">
              <w:rPr>
                <w:rFonts w:ascii="Corbel" w:hAnsi="Corbel"/>
                <w:sz w:val="24"/>
                <w:szCs w:val="24"/>
              </w:rPr>
              <w:t>ziałania interpersonalne w pracy socjalnej</w:t>
            </w:r>
            <w:r>
              <w:rPr>
                <w:rFonts w:ascii="Corbel" w:hAnsi="Corbel"/>
                <w:sz w:val="24"/>
                <w:szCs w:val="24"/>
              </w:rPr>
              <w:t xml:space="preserve">: procesy i procedury. </w:t>
            </w:r>
            <w:r w:rsidRPr="00A37767">
              <w:rPr>
                <w:rFonts w:ascii="Corbel" w:hAnsi="Corbel"/>
                <w:sz w:val="24"/>
                <w:szCs w:val="24"/>
              </w:rPr>
              <w:t xml:space="preserve">Warszawa: </w:t>
            </w:r>
            <w:proofErr w:type="spellStart"/>
            <w:r w:rsidRPr="00A37767">
              <w:rPr>
                <w:rFonts w:ascii="Corbel" w:hAnsi="Corbel"/>
                <w:sz w:val="24"/>
                <w:szCs w:val="24"/>
              </w:rPr>
              <w:t>Interart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890CA47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Łęcki</w:t>
            </w:r>
            <w:r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0A5489">
              <w:rPr>
                <w:rFonts w:ascii="Corbel" w:hAnsi="Corbel"/>
                <w:sz w:val="24"/>
                <w:szCs w:val="24"/>
              </w:rPr>
              <w:t>, Szóstak</w:t>
            </w:r>
            <w:r>
              <w:rPr>
                <w:rFonts w:ascii="Corbel" w:hAnsi="Corbel"/>
                <w:sz w:val="24"/>
                <w:szCs w:val="24"/>
              </w:rPr>
              <w:t xml:space="preserve"> A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(1999). K</w:t>
            </w:r>
            <w:r w:rsidRPr="000A5489">
              <w:rPr>
                <w:rFonts w:ascii="Corbel" w:hAnsi="Corbel"/>
                <w:sz w:val="24"/>
                <w:szCs w:val="24"/>
              </w:rPr>
              <w:t>omunikacja interpersonalna w pracy socjalnej</w:t>
            </w:r>
            <w:r>
              <w:rPr>
                <w:rFonts w:ascii="Corbel" w:hAnsi="Corbel"/>
                <w:sz w:val="24"/>
                <w:szCs w:val="24"/>
              </w:rPr>
              <w:t>. Katowice: Śląsk.</w:t>
            </w:r>
          </w:p>
          <w:p w14:paraId="35ACB048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0A5489">
              <w:rPr>
                <w:rFonts w:ascii="Corbel" w:hAnsi="Corbel"/>
                <w:sz w:val="24"/>
                <w:szCs w:val="24"/>
              </w:rPr>
              <w:t>ocuń</w:t>
            </w:r>
            <w:r>
              <w:rPr>
                <w:rFonts w:ascii="Corbel" w:hAnsi="Corbel"/>
                <w:sz w:val="24"/>
                <w:szCs w:val="24"/>
              </w:rPr>
              <w:t xml:space="preserve"> W. A.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</w:t>
            </w:r>
            <w:r w:rsidRPr="000A5489">
              <w:rPr>
                <w:rFonts w:ascii="Corbel" w:hAnsi="Corbel"/>
                <w:sz w:val="24"/>
                <w:szCs w:val="24"/>
              </w:rPr>
              <w:t>zmagalski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(1998).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0A5489">
              <w:rPr>
                <w:rFonts w:ascii="Corbel" w:hAnsi="Corbel"/>
                <w:sz w:val="24"/>
                <w:szCs w:val="24"/>
              </w:rPr>
              <w:t>odstawowe umiejętności w pracy socjalnej i ich kształcenie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A5489">
              <w:rPr>
                <w:rFonts w:ascii="Corbel" w:hAnsi="Corbel"/>
                <w:sz w:val="24"/>
                <w:szCs w:val="24"/>
              </w:rPr>
              <w:t>porozumiewanie się, rozwiązywanie problemów i konfliktó</w:t>
            </w:r>
            <w:r>
              <w:rPr>
                <w:rFonts w:ascii="Corbel" w:hAnsi="Corbel"/>
                <w:sz w:val="24"/>
                <w:szCs w:val="24"/>
              </w:rPr>
              <w:t xml:space="preserve">w. </w:t>
            </w:r>
            <w:r w:rsidRPr="00A37767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Pr="00A37767">
              <w:rPr>
                <w:rFonts w:ascii="Corbel" w:hAnsi="Corbel"/>
                <w:sz w:val="24"/>
                <w:szCs w:val="24"/>
              </w:rPr>
              <w:t>Interart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E58E0" w:rsidRPr="000A5489" w14:paraId="2013C427" w14:textId="77777777" w:rsidTr="007C0CCE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8E47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BBC40EF" w14:textId="7A83B0F3" w:rsidR="006E58E0" w:rsidRPr="000A5489" w:rsidRDefault="006E58E0" w:rsidP="00507C5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0A5489">
              <w:rPr>
                <w:rFonts w:ascii="Corbel" w:hAnsi="Corbel"/>
                <w:sz w:val="24"/>
                <w:szCs w:val="24"/>
              </w:rPr>
              <w:t>ienhuis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0A5489">
              <w:rPr>
                <w:rFonts w:ascii="Corbel" w:hAnsi="Corbel"/>
                <w:sz w:val="24"/>
                <w:szCs w:val="24"/>
              </w:rPr>
              <w:t>, Świtek</w:t>
            </w:r>
            <w:r>
              <w:rPr>
                <w:rFonts w:ascii="Corbel" w:hAnsi="Corbel"/>
                <w:sz w:val="24"/>
                <w:szCs w:val="24"/>
              </w:rPr>
              <w:t xml:space="preserve"> T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(2007).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Klient ekspertem podejście skoncentrowane na rozwiązaniach.</w:t>
            </w:r>
            <w:r>
              <w:rPr>
                <w:rFonts w:ascii="Corbel" w:hAnsi="Corbel"/>
                <w:sz w:val="24"/>
                <w:szCs w:val="24"/>
              </w:rPr>
              <w:t xml:space="preserve"> Kraków: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Księgarnia akademicka.</w:t>
            </w:r>
          </w:p>
        </w:tc>
      </w:tr>
    </w:tbl>
    <w:p w14:paraId="72D3E423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5E3F5EB" w14:textId="77777777" w:rsidR="005A518C" w:rsidRPr="004360D1" w:rsidRDefault="005A518C" w:rsidP="005A518C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4360D1">
        <w:rPr>
          <w:rFonts w:ascii="Corbel" w:hAnsi="Corbel"/>
          <w:sz w:val="24"/>
          <w:szCs w:val="24"/>
        </w:rPr>
        <w:t>Akceptacja Kierownika Jednostki lub osoby upoważnionej</w:t>
      </w:r>
    </w:p>
    <w:p w14:paraId="555E2517" w14:textId="77777777" w:rsidR="00ED1073" w:rsidRPr="00E3656D" w:rsidRDefault="00ED1073" w:rsidP="00ED1073">
      <w:pPr>
        <w:rPr>
          <w:rFonts w:ascii="Corbel" w:hAnsi="Corbel"/>
          <w:color w:val="FF9900"/>
        </w:rPr>
      </w:pPr>
    </w:p>
    <w:p w14:paraId="17C1D2B4" w14:textId="77777777" w:rsidR="00ED1073" w:rsidRPr="00E3656D" w:rsidRDefault="00ED1073" w:rsidP="00ED1073">
      <w:pPr>
        <w:rPr>
          <w:rFonts w:ascii="Corbel" w:hAnsi="Corbel"/>
        </w:rPr>
      </w:pPr>
    </w:p>
    <w:p w14:paraId="01BCF3B9" w14:textId="77777777" w:rsidR="00555F3B" w:rsidRPr="00E3656D" w:rsidRDefault="00555F3B" w:rsidP="00ED1073">
      <w:pPr>
        <w:rPr>
          <w:rFonts w:ascii="Corbel" w:hAnsi="Corbel"/>
        </w:rPr>
      </w:pPr>
    </w:p>
    <w:sectPr w:rsidR="00555F3B" w:rsidRPr="00E3656D" w:rsidSect="0076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E077D"/>
    <w:multiLevelType w:val="hybridMultilevel"/>
    <w:tmpl w:val="C3482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FB335D"/>
    <w:multiLevelType w:val="hybridMultilevel"/>
    <w:tmpl w:val="A2DC3EE2"/>
    <w:lvl w:ilvl="0" w:tplc="630406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4A"/>
    <w:rsid w:val="00051C26"/>
    <w:rsid w:val="000A5489"/>
    <w:rsid w:val="000C5575"/>
    <w:rsid w:val="001B5C66"/>
    <w:rsid w:val="00285A41"/>
    <w:rsid w:val="003020BA"/>
    <w:rsid w:val="004338BA"/>
    <w:rsid w:val="00507C59"/>
    <w:rsid w:val="0052054A"/>
    <w:rsid w:val="00555F3B"/>
    <w:rsid w:val="005A518C"/>
    <w:rsid w:val="006E58E0"/>
    <w:rsid w:val="00742938"/>
    <w:rsid w:val="00764A34"/>
    <w:rsid w:val="00836DD4"/>
    <w:rsid w:val="00866C5F"/>
    <w:rsid w:val="008B5740"/>
    <w:rsid w:val="009819AC"/>
    <w:rsid w:val="00B50F5A"/>
    <w:rsid w:val="00B75379"/>
    <w:rsid w:val="00B87FAA"/>
    <w:rsid w:val="00B957F0"/>
    <w:rsid w:val="00D01C9C"/>
    <w:rsid w:val="00D121F5"/>
    <w:rsid w:val="00E3656D"/>
    <w:rsid w:val="00E7491E"/>
    <w:rsid w:val="00EB7631"/>
    <w:rsid w:val="00ED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E7C6"/>
  <w15:docId w15:val="{9C2ED34F-6E8B-481F-88A6-2D913811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9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819A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9819AC"/>
    <w:pPr>
      <w:ind w:left="720"/>
      <w:contextualSpacing/>
    </w:pPr>
  </w:style>
  <w:style w:type="paragraph" w:customStyle="1" w:styleId="Punktygwne">
    <w:name w:val="Punkty główne"/>
    <w:basedOn w:val="Normalny"/>
    <w:rsid w:val="009819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819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819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819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819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819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819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19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19AC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07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07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0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5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47CAD1-376B-4A3E-89AD-40DF58D5381E}"/>
</file>

<file path=customXml/itemProps2.xml><?xml version="1.0" encoding="utf-8"?>
<ds:datastoreItem xmlns:ds="http://schemas.openxmlformats.org/officeDocument/2006/customXml" ds:itemID="{B3DD4D26-8BB8-45D7-B535-B08D89947BCD}"/>
</file>

<file path=customXml/itemProps3.xml><?xml version="1.0" encoding="utf-8"?>
<ds:datastoreItem xmlns:ds="http://schemas.openxmlformats.org/officeDocument/2006/customXml" ds:itemID="{67049696-E37B-475A-A30A-A3EFC126F9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Ferenc-Bar</dc:creator>
  <cp:keywords/>
  <dc:description/>
  <cp:lastModifiedBy>Użytkownik systemu Windows</cp:lastModifiedBy>
  <cp:revision>8</cp:revision>
  <dcterms:created xsi:type="dcterms:W3CDTF">2021-09-30T20:47:00Z</dcterms:created>
  <dcterms:modified xsi:type="dcterms:W3CDTF">2021-10-02T13:05:00Z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